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EB" w:rsidRDefault="009C5AEB" w:rsidP="0066572C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</w:pPr>
      <w:r w:rsidRPr="004F40CE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2657475</wp:posOffset>
            </wp:positionH>
            <wp:positionV relativeFrom="paragraph">
              <wp:posOffset>-407670</wp:posOffset>
            </wp:positionV>
            <wp:extent cx="514350" cy="685800"/>
            <wp:effectExtent l="1905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AEB" w:rsidRPr="009C5AEB" w:rsidRDefault="009C5AEB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</w:p>
    <w:p w:rsidR="009B5FE0" w:rsidRDefault="009B5FE0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C5AEB" w:rsidRPr="009C5AEB" w:rsidRDefault="009C5AEB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9C5AEB" w:rsidRPr="009C5AEB" w:rsidRDefault="009C5AEB" w:rsidP="009C5AEB">
      <w:pPr>
        <w:tabs>
          <w:tab w:val="left" w:pos="1985"/>
          <w:tab w:val="left" w:pos="70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C5AEB" w:rsidRPr="009C5AEB" w:rsidRDefault="007F4003" w:rsidP="009C5AEB">
      <w:pPr>
        <w:tabs>
          <w:tab w:val="left" w:pos="684"/>
          <w:tab w:val="left" w:pos="7125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A61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09</w:t>
      </w:r>
      <w:r w:rsidR="009C5AEB" w:rsidRPr="005F2F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 w:rsidR="00A61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C3087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</w:t>
      </w:r>
      <w:r w:rsidR="00BE700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</w:t>
      </w:r>
      <w:r w:rsidR="007C5FE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71C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="00A61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     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3C16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4565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1B7D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3C16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A90C3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B4B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 w:rsidR="009B5F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м. Кагарлик                                                   </w:t>
      </w:r>
    </w:p>
    <w:p w:rsidR="003E1E48" w:rsidRDefault="003E1E48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211B02" w:rsidRDefault="009C5AEB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передачу міжбюджетного трансферту</w:t>
      </w:r>
    </w:p>
    <w:p w:rsidR="00211B02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бюджету Кагарлицької міської територіальної громади </w:t>
      </w:r>
    </w:p>
    <w:p w:rsidR="009C5AEB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вигляді </w:t>
      </w:r>
      <w:r w:rsidR="00200D96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субвенції з місцевого бюджету державному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бюджету на виконання програм соціально-економічного 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розвитку регіонів в рамках реалізації заходів</w:t>
      </w:r>
    </w:p>
    <w:p w:rsidR="00A61B65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підтримки </w:t>
      </w:r>
      <w:bookmarkStart w:id="0" w:name="_Hlk226445915"/>
      <w:r w:rsidR="00A61B65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ил</w:t>
      </w:r>
      <w:r w:rsidR="00E5294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61B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безпеки і оборони </w:t>
      </w:r>
      <w:r w:rsidR="00E52940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України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1" w:name="_Hlk194046716"/>
      <w:bookmarkEnd w:id="0"/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</w:t>
      </w:r>
    </w:p>
    <w:p w:rsidR="00A61B65" w:rsidRDefault="00A61B65" w:rsidP="001F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нших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військових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формувань</w:t>
      </w:r>
      <w:bookmarkEnd w:id="1"/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України</w:t>
      </w:r>
      <w:r w:rsidR="001F6D6D" w:rsidRPr="001F6D6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bookmarkStart w:id="2" w:name="_Hlk210037859"/>
      <w:r w:rsidR="001F6D6D" w:rsidRPr="001F6D6D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військових</w:t>
      </w:r>
    </w:p>
    <w:p w:rsidR="00DA340A" w:rsidRDefault="001F6D6D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F6D6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закладів України </w:t>
      </w:r>
      <w:bookmarkEnd w:id="2"/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</w:t>
      </w:r>
      <w:r w:rsidR="00E85AC9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20C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військовій частині </w:t>
      </w:r>
      <w:r w:rsidR="00A61B65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DB6F18">
        <w:rPr>
          <w:rFonts w:ascii="Times New Roman" w:hAnsi="Times New Roman" w:cs="Times New Roman"/>
          <w:b/>
          <w:bCs/>
          <w:sz w:val="28"/>
          <w:szCs w:val="28"/>
          <w:lang w:val="uk-UA"/>
        </w:rPr>
        <w:t>5067</w:t>
      </w:r>
    </w:p>
    <w:p w:rsidR="003E1E48" w:rsidRPr="009C5AEB" w:rsidRDefault="003E1E48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C5AEB" w:rsidRPr="003E1E48" w:rsidRDefault="00322A27" w:rsidP="001F6D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27 статті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26 Закону України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статті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Бюджетного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кодексу України, 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9345E9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</w:t>
      </w:r>
      <w:r w:rsidR="009345E9" w:rsidRPr="00A61B65">
        <w:rPr>
          <w:rFonts w:ascii="Times New Roman" w:hAnsi="Times New Roman" w:cs="Times New Roman"/>
          <w:sz w:val="28"/>
          <w:szCs w:val="28"/>
          <w:lang w:val="uk-UA"/>
        </w:rPr>
        <w:t xml:space="preserve">Сил безпеки і оборони України </w:t>
      </w:r>
      <w:r w:rsidR="009345E9" w:rsidRPr="0011281E">
        <w:rPr>
          <w:rFonts w:ascii="Times New Roman" w:hAnsi="Times New Roman" w:cs="Times New Roman"/>
          <w:sz w:val="28"/>
          <w:szCs w:val="28"/>
          <w:lang w:val="uk-UA"/>
        </w:rPr>
        <w:t>та інших військових формувань України</w:t>
      </w:r>
      <w:r w:rsidR="009345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45E9" w:rsidRPr="004A1E41">
        <w:rPr>
          <w:lang w:val="uk-UA"/>
        </w:rPr>
        <w:t xml:space="preserve"> </w:t>
      </w:r>
      <w:r w:rsidR="009345E9" w:rsidRPr="001F6D6D">
        <w:rPr>
          <w:rFonts w:ascii="Times New Roman" w:hAnsi="Times New Roman" w:cs="Times New Roman"/>
          <w:sz w:val="28"/>
          <w:szCs w:val="28"/>
          <w:lang w:val="uk-UA"/>
        </w:rPr>
        <w:t>військових закладів</w:t>
      </w:r>
      <w:r w:rsidR="009345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45E9" w:rsidRPr="001F6D6D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9345E9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9345E9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85A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 рік,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бюджету і фінансів, міська рада вирішила</w:t>
      </w:r>
      <w:r w:rsidR="009C5AEB" w:rsidRPr="003E1E48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C5AEB" w:rsidRPr="006D1F26" w:rsidRDefault="009C5AEB" w:rsidP="001F6D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B8C">
        <w:rPr>
          <w:rFonts w:ascii="Times New Roman" w:hAnsi="Times New Roman" w:cs="Times New Roman"/>
          <w:sz w:val="28"/>
          <w:szCs w:val="28"/>
          <w:lang w:val="uk-UA"/>
        </w:rPr>
        <w:t>1. Передати у 202</w:t>
      </w:r>
      <w:r w:rsidR="00E85A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році із </w:t>
      </w:r>
      <w:r w:rsidR="00A36DE4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Кагарлицької міської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міжбюджетний трансферт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за КПКВК МБ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371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Субвенція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державному бюджету на виконання програм соціально-економічного розвитку регіонів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» в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сумі 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20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6FAC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0 000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>гривень (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Сто</w:t>
      </w:r>
      <w:r w:rsidR="005535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6D1F26">
        <w:rPr>
          <w:rFonts w:ascii="Times New Roman" w:hAnsi="Times New Roman" w:cs="Times New Roman"/>
          <w:sz w:val="28"/>
          <w:szCs w:val="28"/>
          <w:lang w:val="uk-UA"/>
        </w:rPr>
        <w:t>тисяч гривень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>державному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бюджету на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C65CD1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заходів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Програми підтримки </w:t>
      </w:r>
      <w:r w:rsidR="00A61B65" w:rsidRPr="00A61B65">
        <w:rPr>
          <w:rFonts w:ascii="Times New Roman" w:hAnsi="Times New Roman" w:cs="Times New Roman"/>
          <w:sz w:val="28"/>
          <w:szCs w:val="28"/>
          <w:lang w:val="uk-UA"/>
        </w:rPr>
        <w:t xml:space="preserve">Сил безпеки і оборони України </w:t>
      </w:r>
      <w:r w:rsidR="0011281E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та інших військових формувань </w:t>
      </w:r>
      <w:r w:rsidR="00804B8C" w:rsidRPr="0011281E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1F6D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F6D6D" w:rsidRPr="004A1E41">
        <w:rPr>
          <w:lang w:val="uk-UA"/>
        </w:rPr>
        <w:t xml:space="preserve"> </w:t>
      </w:r>
      <w:r w:rsidR="001F6D6D" w:rsidRPr="001F6D6D">
        <w:rPr>
          <w:rFonts w:ascii="Times New Roman" w:hAnsi="Times New Roman" w:cs="Times New Roman"/>
          <w:sz w:val="28"/>
          <w:szCs w:val="28"/>
          <w:lang w:val="uk-UA"/>
        </w:rPr>
        <w:t>військових закладів</w:t>
      </w:r>
      <w:r w:rsidR="001F6D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6D6D" w:rsidRPr="001F6D6D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C65CD1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на 202</w:t>
      </w:r>
      <w:r w:rsidR="00E85A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65CD1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Pr="001128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5AEB" w:rsidRPr="006D6FAC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фінансів Кагарлицької міської ради перерахувати кошти в сумі 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20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>0 000 гривень (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Сто</w:t>
      </w:r>
      <w:r w:rsidR="0054602F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>тисяч гривень)</w:t>
      </w:r>
      <w:r w:rsidR="00C65CD1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A36DE4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Кагарлицької міської територіальної громади на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 рахунок </w:t>
      </w:r>
      <w:r w:rsidR="0099527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ійськової частини </w:t>
      </w:r>
      <w:r w:rsidR="009345E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B6F18">
        <w:rPr>
          <w:rFonts w:ascii="Times New Roman" w:hAnsi="Times New Roman" w:cs="Times New Roman"/>
          <w:sz w:val="28"/>
          <w:szCs w:val="28"/>
          <w:lang w:val="uk-UA"/>
        </w:rPr>
        <w:t>5067</w:t>
      </w:r>
      <w:r w:rsidR="004040C5">
        <w:rPr>
          <w:rFonts w:ascii="Times New Roman" w:hAnsi="Times New Roman" w:cs="Times New Roman"/>
          <w:sz w:val="28"/>
          <w:szCs w:val="28"/>
          <w:lang w:val="uk-UA"/>
        </w:rPr>
        <w:t xml:space="preserve"> Збройних сил України</w:t>
      </w:r>
      <w:r w:rsidRPr="00A504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48B6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5AEB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9C5AE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Pr="009C5AEB">
        <w:rPr>
          <w:rFonts w:ascii="Times New Roman" w:hAnsi="Times New Roman" w:cs="Times New Roman"/>
          <w:sz w:val="28"/>
          <w:szCs w:val="28"/>
        </w:rPr>
        <w:t>.</w:t>
      </w: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bookmarkStart w:id="3" w:name="_GoBack"/>
      <w:bookmarkEnd w:id="3"/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Олександр 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F64120" w:rsidRPr="006D6FAC" w:rsidSect="00FF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5AEB"/>
    <w:rsid w:val="00025CC3"/>
    <w:rsid w:val="0006741B"/>
    <w:rsid w:val="00092F36"/>
    <w:rsid w:val="000A671E"/>
    <w:rsid w:val="000A686E"/>
    <w:rsid w:val="000B06A8"/>
    <w:rsid w:val="000B3A4D"/>
    <w:rsid w:val="000D5B1A"/>
    <w:rsid w:val="000E44F7"/>
    <w:rsid w:val="0011281E"/>
    <w:rsid w:val="00151E8E"/>
    <w:rsid w:val="00152632"/>
    <w:rsid w:val="00167173"/>
    <w:rsid w:val="001714F9"/>
    <w:rsid w:val="001B7DAD"/>
    <w:rsid w:val="001F2B93"/>
    <w:rsid w:val="001F6D6D"/>
    <w:rsid w:val="00200D96"/>
    <w:rsid w:val="00211B02"/>
    <w:rsid w:val="002253F0"/>
    <w:rsid w:val="00322A27"/>
    <w:rsid w:val="0034476A"/>
    <w:rsid w:val="00350AD0"/>
    <w:rsid w:val="00351630"/>
    <w:rsid w:val="00351A62"/>
    <w:rsid w:val="003C160E"/>
    <w:rsid w:val="003E1E48"/>
    <w:rsid w:val="004040C5"/>
    <w:rsid w:val="00405456"/>
    <w:rsid w:val="00423224"/>
    <w:rsid w:val="00450709"/>
    <w:rsid w:val="00451F53"/>
    <w:rsid w:val="00483756"/>
    <w:rsid w:val="004A1E41"/>
    <w:rsid w:val="004C00A0"/>
    <w:rsid w:val="004F40CE"/>
    <w:rsid w:val="0054602F"/>
    <w:rsid w:val="005535D0"/>
    <w:rsid w:val="0058202D"/>
    <w:rsid w:val="005A43A6"/>
    <w:rsid w:val="005B0D10"/>
    <w:rsid w:val="005D271E"/>
    <w:rsid w:val="005F2F55"/>
    <w:rsid w:val="0066384D"/>
    <w:rsid w:val="0066572C"/>
    <w:rsid w:val="0067244D"/>
    <w:rsid w:val="0067460E"/>
    <w:rsid w:val="0068632A"/>
    <w:rsid w:val="006B44A5"/>
    <w:rsid w:val="006D1F26"/>
    <w:rsid w:val="006D6FAC"/>
    <w:rsid w:val="0077654F"/>
    <w:rsid w:val="0078214F"/>
    <w:rsid w:val="007875D6"/>
    <w:rsid w:val="00790125"/>
    <w:rsid w:val="007A78DF"/>
    <w:rsid w:val="007C5FEF"/>
    <w:rsid w:val="007E0829"/>
    <w:rsid w:val="007F4003"/>
    <w:rsid w:val="00804B8C"/>
    <w:rsid w:val="008113A2"/>
    <w:rsid w:val="008457D4"/>
    <w:rsid w:val="00847D45"/>
    <w:rsid w:val="0085018F"/>
    <w:rsid w:val="00894696"/>
    <w:rsid w:val="009166F7"/>
    <w:rsid w:val="009345E9"/>
    <w:rsid w:val="009527D6"/>
    <w:rsid w:val="00971C82"/>
    <w:rsid w:val="00986A3B"/>
    <w:rsid w:val="00995275"/>
    <w:rsid w:val="009B5FE0"/>
    <w:rsid w:val="009C5AEB"/>
    <w:rsid w:val="009E2AF2"/>
    <w:rsid w:val="00A26A8C"/>
    <w:rsid w:val="00A36DE4"/>
    <w:rsid w:val="00A3760F"/>
    <w:rsid w:val="00A504EA"/>
    <w:rsid w:val="00A61B65"/>
    <w:rsid w:val="00A7188E"/>
    <w:rsid w:val="00A90C3A"/>
    <w:rsid w:val="00A95FF7"/>
    <w:rsid w:val="00AD1CDD"/>
    <w:rsid w:val="00B20CB3"/>
    <w:rsid w:val="00B70B96"/>
    <w:rsid w:val="00B81C3F"/>
    <w:rsid w:val="00BB30D8"/>
    <w:rsid w:val="00BB5786"/>
    <w:rsid w:val="00BE7004"/>
    <w:rsid w:val="00C30874"/>
    <w:rsid w:val="00C579D0"/>
    <w:rsid w:val="00C63198"/>
    <w:rsid w:val="00C65CD1"/>
    <w:rsid w:val="00CB4B44"/>
    <w:rsid w:val="00CD0F97"/>
    <w:rsid w:val="00CD7AAB"/>
    <w:rsid w:val="00CF5605"/>
    <w:rsid w:val="00CF7DD3"/>
    <w:rsid w:val="00D0638A"/>
    <w:rsid w:val="00DA340A"/>
    <w:rsid w:val="00DB6F18"/>
    <w:rsid w:val="00DC53B6"/>
    <w:rsid w:val="00E148B6"/>
    <w:rsid w:val="00E2715F"/>
    <w:rsid w:val="00E34576"/>
    <w:rsid w:val="00E360E8"/>
    <w:rsid w:val="00E52940"/>
    <w:rsid w:val="00E70A35"/>
    <w:rsid w:val="00E73BB1"/>
    <w:rsid w:val="00E83500"/>
    <w:rsid w:val="00E85AC9"/>
    <w:rsid w:val="00EC6469"/>
    <w:rsid w:val="00EE4DF0"/>
    <w:rsid w:val="00EE7A86"/>
    <w:rsid w:val="00F05E4F"/>
    <w:rsid w:val="00F130CD"/>
    <w:rsid w:val="00F170B4"/>
    <w:rsid w:val="00F44C55"/>
    <w:rsid w:val="00F45657"/>
    <w:rsid w:val="00F64120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C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1A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1A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Ирина Вашека</cp:lastModifiedBy>
  <cp:revision>41</cp:revision>
  <cp:lastPrinted>2026-02-17T06:11:00Z</cp:lastPrinted>
  <dcterms:created xsi:type="dcterms:W3CDTF">2025-05-06T13:24:00Z</dcterms:created>
  <dcterms:modified xsi:type="dcterms:W3CDTF">2026-04-08T06:32:00Z</dcterms:modified>
</cp:coreProperties>
</file>